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B1" w:rsidRDefault="004113B1" w:rsidP="004113B1">
      <w:pPr>
        <w:rPr>
          <w:rFonts w:ascii="黑体" w:eastAsia="黑体" w:hint="eastAsia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附件1：</w:t>
      </w:r>
    </w:p>
    <w:p w:rsidR="004113B1" w:rsidRDefault="004113B1" w:rsidP="004113B1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衢州学院大会堂、报告</w:t>
      </w:r>
      <w:proofErr w:type="gramStart"/>
      <w:r>
        <w:rPr>
          <w:rFonts w:hint="eastAsia"/>
          <w:b/>
          <w:bCs/>
          <w:sz w:val="44"/>
        </w:rPr>
        <w:t>厅使用</w:t>
      </w:r>
      <w:proofErr w:type="gramEnd"/>
      <w:r>
        <w:rPr>
          <w:rFonts w:hint="eastAsia"/>
          <w:b/>
          <w:bCs/>
          <w:sz w:val="44"/>
        </w:rPr>
        <w:t>审批表</w:t>
      </w:r>
    </w:p>
    <w:p w:rsidR="004113B1" w:rsidRDefault="004113B1" w:rsidP="004113B1">
      <w:pPr>
        <w:spacing w:line="160" w:lineRule="exact"/>
        <w:jc w:val="center"/>
        <w:rPr>
          <w:bCs/>
          <w:szCs w:val="21"/>
        </w:rPr>
      </w:pPr>
    </w:p>
    <w:p w:rsidR="004113B1" w:rsidRDefault="004113B1" w:rsidP="004113B1">
      <w:pPr>
        <w:jc w:val="center"/>
        <w:rPr>
          <w:bCs/>
          <w:szCs w:val="21"/>
        </w:rPr>
      </w:pPr>
      <w:r>
        <w:rPr>
          <w:rFonts w:hint="eastAsia"/>
          <w:bCs/>
          <w:szCs w:val="21"/>
        </w:rPr>
        <w:t>申请单位（</w:t>
      </w:r>
      <w:r>
        <w:rPr>
          <w:rFonts w:hint="eastAsia"/>
          <w:szCs w:val="21"/>
        </w:rPr>
        <w:t>公章）</w:t>
      </w:r>
      <w:r>
        <w:rPr>
          <w:szCs w:val="21"/>
        </w:rPr>
        <w:t xml:space="preserve">                                        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761"/>
        <w:gridCol w:w="1079"/>
        <w:gridCol w:w="996"/>
        <w:gridCol w:w="804"/>
        <w:gridCol w:w="540"/>
        <w:gridCol w:w="421"/>
        <w:gridCol w:w="215"/>
        <w:gridCol w:w="84"/>
        <w:gridCol w:w="1350"/>
        <w:gridCol w:w="34"/>
        <w:gridCol w:w="76"/>
        <w:gridCol w:w="1656"/>
        <w:gridCol w:w="34"/>
      </w:tblGrid>
      <w:tr w:rsidR="004113B1" w:rsidTr="00EC16A6">
        <w:trPr>
          <w:gridAfter w:val="1"/>
          <w:wAfter w:w="34" w:type="dxa"/>
          <w:cantSplit/>
          <w:trHeight w:val="451"/>
          <w:jc w:val="center"/>
        </w:trPr>
        <w:tc>
          <w:tcPr>
            <w:tcW w:w="2448" w:type="dxa"/>
            <w:gridSpan w:val="3"/>
            <w:vAlign w:val="center"/>
          </w:tcPr>
          <w:p w:rsidR="004113B1" w:rsidRDefault="004113B1" w:rsidP="00EC16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申请使用场地</w:t>
            </w:r>
          </w:p>
        </w:tc>
        <w:tc>
          <w:tcPr>
            <w:tcW w:w="6176" w:type="dxa"/>
            <w:gridSpan w:val="10"/>
            <w:vAlign w:val="center"/>
          </w:tcPr>
          <w:p w:rsidR="004113B1" w:rsidRDefault="004113B1" w:rsidP="00EC16A6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学院大会堂（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）、图书馆报告厅（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）、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号实验楼</w:t>
            </w:r>
            <w:r>
              <w:rPr>
                <w:szCs w:val="21"/>
              </w:rPr>
              <w:t>101</w:t>
            </w:r>
            <w:r>
              <w:rPr>
                <w:rFonts w:hint="eastAsia"/>
                <w:szCs w:val="21"/>
              </w:rPr>
              <w:t>室（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4113B1" w:rsidTr="00EC16A6">
        <w:trPr>
          <w:gridAfter w:val="1"/>
          <w:wAfter w:w="34" w:type="dxa"/>
          <w:cantSplit/>
          <w:trHeight w:val="300"/>
          <w:jc w:val="center"/>
        </w:trPr>
        <w:tc>
          <w:tcPr>
            <w:tcW w:w="608" w:type="dxa"/>
            <w:vMerge w:val="restart"/>
            <w:vAlign w:val="center"/>
          </w:tcPr>
          <w:p w:rsidR="004113B1" w:rsidRDefault="004113B1" w:rsidP="00EC16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 w:rsidR="004113B1" w:rsidRDefault="004113B1" w:rsidP="00EC16A6">
            <w:pPr>
              <w:spacing w:line="280" w:lineRule="exact"/>
              <w:rPr>
                <w:szCs w:val="21"/>
              </w:rPr>
            </w:pPr>
          </w:p>
          <w:p w:rsidR="004113B1" w:rsidRDefault="004113B1" w:rsidP="00EC16A6">
            <w:pPr>
              <w:spacing w:line="280" w:lineRule="exact"/>
              <w:jc w:val="center"/>
              <w:rPr>
                <w:szCs w:val="21"/>
              </w:rPr>
            </w:pPr>
          </w:p>
          <w:p w:rsidR="004113B1" w:rsidRDefault="004113B1" w:rsidP="00EC16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请</w:t>
            </w:r>
          </w:p>
          <w:p w:rsidR="004113B1" w:rsidRDefault="004113B1" w:rsidP="00EC16A6">
            <w:pPr>
              <w:spacing w:line="280" w:lineRule="exact"/>
              <w:jc w:val="center"/>
              <w:rPr>
                <w:szCs w:val="21"/>
              </w:rPr>
            </w:pPr>
          </w:p>
          <w:p w:rsidR="004113B1" w:rsidRDefault="004113B1" w:rsidP="00EC16A6">
            <w:pPr>
              <w:spacing w:line="280" w:lineRule="exact"/>
              <w:jc w:val="center"/>
              <w:rPr>
                <w:szCs w:val="21"/>
              </w:rPr>
            </w:pPr>
          </w:p>
          <w:p w:rsidR="004113B1" w:rsidRDefault="004113B1" w:rsidP="00EC16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</w:t>
            </w:r>
          </w:p>
          <w:p w:rsidR="004113B1" w:rsidRDefault="004113B1" w:rsidP="00EC16A6">
            <w:pPr>
              <w:spacing w:line="280" w:lineRule="exact"/>
              <w:jc w:val="center"/>
              <w:rPr>
                <w:szCs w:val="21"/>
              </w:rPr>
            </w:pPr>
          </w:p>
          <w:p w:rsidR="004113B1" w:rsidRDefault="004113B1" w:rsidP="00EC16A6">
            <w:pPr>
              <w:spacing w:line="280" w:lineRule="exact"/>
              <w:jc w:val="center"/>
              <w:rPr>
                <w:szCs w:val="21"/>
              </w:rPr>
            </w:pPr>
          </w:p>
          <w:p w:rsidR="004113B1" w:rsidRDefault="004113B1" w:rsidP="00EC16A6">
            <w:pPr>
              <w:spacing w:line="280" w:lineRule="exact"/>
              <w:jc w:val="center"/>
              <w:rPr>
                <w:szCs w:val="21"/>
              </w:rPr>
            </w:pPr>
          </w:p>
          <w:p w:rsidR="004113B1" w:rsidRDefault="004113B1" w:rsidP="00EC16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位</w:t>
            </w:r>
          </w:p>
          <w:p w:rsidR="004113B1" w:rsidRDefault="004113B1" w:rsidP="00EC16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4113B1" w:rsidRDefault="004113B1" w:rsidP="00EC16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申请单位名称</w:t>
            </w:r>
          </w:p>
        </w:tc>
        <w:tc>
          <w:tcPr>
            <w:tcW w:w="3060" w:type="dxa"/>
            <w:gridSpan w:val="6"/>
            <w:vAlign w:val="center"/>
          </w:tcPr>
          <w:p w:rsidR="004113B1" w:rsidRDefault="004113B1" w:rsidP="00EC16A6">
            <w:pPr>
              <w:spacing w:line="280" w:lineRule="exact"/>
              <w:rPr>
                <w:szCs w:val="21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4113B1" w:rsidRDefault="004113B1" w:rsidP="00EC16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</w:t>
            </w:r>
          </w:p>
        </w:tc>
        <w:tc>
          <w:tcPr>
            <w:tcW w:w="1656" w:type="dxa"/>
            <w:vAlign w:val="center"/>
          </w:tcPr>
          <w:p w:rsidR="004113B1" w:rsidRDefault="004113B1" w:rsidP="00EC16A6">
            <w:pPr>
              <w:spacing w:line="280" w:lineRule="exact"/>
              <w:ind w:firstLineChars="500" w:firstLine="1050"/>
              <w:rPr>
                <w:szCs w:val="21"/>
              </w:rPr>
            </w:pPr>
          </w:p>
        </w:tc>
      </w:tr>
      <w:tr w:rsidR="004113B1" w:rsidTr="00EC16A6">
        <w:trPr>
          <w:gridAfter w:val="1"/>
          <w:wAfter w:w="34" w:type="dxa"/>
          <w:cantSplit/>
          <w:trHeight w:val="303"/>
          <w:jc w:val="center"/>
        </w:trPr>
        <w:tc>
          <w:tcPr>
            <w:tcW w:w="608" w:type="dxa"/>
            <w:vMerge/>
            <w:vAlign w:val="center"/>
          </w:tcPr>
          <w:p w:rsidR="004113B1" w:rsidRDefault="004113B1" w:rsidP="00EC16A6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4113B1" w:rsidRDefault="004113B1" w:rsidP="00EC16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申请用途</w:t>
            </w:r>
          </w:p>
        </w:tc>
        <w:tc>
          <w:tcPr>
            <w:tcW w:w="3060" w:type="dxa"/>
            <w:gridSpan w:val="6"/>
          </w:tcPr>
          <w:p w:rsidR="004113B1" w:rsidRDefault="004113B1" w:rsidP="00EC16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4113B1" w:rsidRDefault="004113B1" w:rsidP="00EC16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参会人数</w:t>
            </w:r>
          </w:p>
        </w:tc>
        <w:tc>
          <w:tcPr>
            <w:tcW w:w="1656" w:type="dxa"/>
            <w:vAlign w:val="center"/>
          </w:tcPr>
          <w:p w:rsidR="004113B1" w:rsidRDefault="004113B1" w:rsidP="00EC16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4113B1" w:rsidTr="00EC16A6">
        <w:trPr>
          <w:gridAfter w:val="1"/>
          <w:wAfter w:w="34" w:type="dxa"/>
          <w:cantSplit/>
          <w:trHeight w:val="294"/>
          <w:jc w:val="center"/>
        </w:trPr>
        <w:tc>
          <w:tcPr>
            <w:tcW w:w="608" w:type="dxa"/>
            <w:vMerge/>
            <w:vAlign w:val="center"/>
          </w:tcPr>
          <w:p w:rsidR="004113B1" w:rsidRDefault="004113B1" w:rsidP="00EC16A6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4113B1" w:rsidRDefault="004113B1" w:rsidP="00EC16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使用时间</w:t>
            </w:r>
          </w:p>
        </w:tc>
        <w:tc>
          <w:tcPr>
            <w:tcW w:w="6176" w:type="dxa"/>
            <w:gridSpan w:val="10"/>
            <w:vAlign w:val="center"/>
          </w:tcPr>
          <w:p w:rsidR="004113B1" w:rsidRDefault="004113B1" w:rsidP="00EC16A6">
            <w:pPr>
              <w:spacing w:line="28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日，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时至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时</w:t>
            </w:r>
            <w:r>
              <w:rPr>
                <w:szCs w:val="21"/>
              </w:rPr>
              <w:t xml:space="preserve">          </w:t>
            </w:r>
          </w:p>
        </w:tc>
      </w:tr>
      <w:tr w:rsidR="004113B1" w:rsidTr="00EC16A6">
        <w:trPr>
          <w:gridAfter w:val="1"/>
          <w:wAfter w:w="34" w:type="dxa"/>
          <w:cantSplit/>
          <w:trHeight w:val="311"/>
          <w:jc w:val="center"/>
        </w:trPr>
        <w:tc>
          <w:tcPr>
            <w:tcW w:w="608" w:type="dxa"/>
            <w:vMerge/>
            <w:vAlign w:val="center"/>
          </w:tcPr>
          <w:p w:rsidR="004113B1" w:rsidRDefault="004113B1" w:rsidP="00EC16A6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4113B1" w:rsidRDefault="004113B1" w:rsidP="00EC16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空调使用时间</w:t>
            </w:r>
          </w:p>
        </w:tc>
        <w:tc>
          <w:tcPr>
            <w:tcW w:w="6176" w:type="dxa"/>
            <w:gridSpan w:val="10"/>
            <w:vAlign w:val="center"/>
          </w:tcPr>
          <w:p w:rsidR="004113B1" w:rsidRDefault="004113B1" w:rsidP="00EC16A6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日，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时至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时</w:t>
            </w:r>
            <w:r>
              <w:rPr>
                <w:szCs w:val="21"/>
              </w:rPr>
              <w:t xml:space="preserve">          </w:t>
            </w:r>
          </w:p>
        </w:tc>
      </w:tr>
      <w:tr w:rsidR="004113B1" w:rsidTr="00EC16A6">
        <w:trPr>
          <w:gridAfter w:val="1"/>
          <w:wAfter w:w="34" w:type="dxa"/>
          <w:cantSplit/>
          <w:trHeight w:val="288"/>
          <w:jc w:val="center"/>
        </w:trPr>
        <w:tc>
          <w:tcPr>
            <w:tcW w:w="608" w:type="dxa"/>
            <w:vMerge/>
            <w:vAlign w:val="center"/>
          </w:tcPr>
          <w:p w:rsidR="004113B1" w:rsidRDefault="004113B1" w:rsidP="00EC16A6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4113B1" w:rsidRDefault="004113B1" w:rsidP="00EC16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增加用电设备</w:t>
            </w:r>
          </w:p>
        </w:tc>
        <w:tc>
          <w:tcPr>
            <w:tcW w:w="6176" w:type="dxa"/>
            <w:gridSpan w:val="10"/>
            <w:vAlign w:val="center"/>
          </w:tcPr>
          <w:p w:rsidR="004113B1" w:rsidRDefault="004113B1" w:rsidP="00EC16A6">
            <w:pPr>
              <w:spacing w:line="28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日，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时至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时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  <w:u w:val="single"/>
              </w:rPr>
              <w:t xml:space="preserve">     </w:t>
            </w:r>
            <w:r>
              <w:rPr>
                <w:szCs w:val="21"/>
              </w:rPr>
              <w:t xml:space="preserve">KW </w:t>
            </w:r>
          </w:p>
        </w:tc>
      </w:tr>
      <w:tr w:rsidR="004113B1" w:rsidTr="00EC16A6">
        <w:trPr>
          <w:cantSplit/>
          <w:trHeight w:val="454"/>
          <w:jc w:val="center"/>
        </w:trPr>
        <w:tc>
          <w:tcPr>
            <w:tcW w:w="608" w:type="dxa"/>
            <w:vMerge/>
            <w:vAlign w:val="center"/>
          </w:tcPr>
          <w:p w:rsidR="004113B1" w:rsidRDefault="004113B1" w:rsidP="00EC16A6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4113B1" w:rsidRDefault="004113B1" w:rsidP="00EC16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办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996" w:type="dxa"/>
            <w:vAlign w:val="center"/>
          </w:tcPr>
          <w:p w:rsidR="004113B1" w:rsidRDefault="004113B1" w:rsidP="00EC16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980" w:type="dxa"/>
            <w:gridSpan w:val="4"/>
            <w:vAlign w:val="center"/>
          </w:tcPr>
          <w:p w:rsidR="004113B1" w:rsidRDefault="004113B1" w:rsidP="00EC16A6">
            <w:pPr>
              <w:spacing w:line="280" w:lineRule="exact"/>
              <w:ind w:firstLineChars="200" w:firstLine="420"/>
              <w:rPr>
                <w:szCs w:val="21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4113B1" w:rsidRDefault="004113B1" w:rsidP="00EC16A6">
            <w:pPr>
              <w:spacing w:line="28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766" w:type="dxa"/>
            <w:gridSpan w:val="3"/>
            <w:vAlign w:val="center"/>
          </w:tcPr>
          <w:p w:rsidR="004113B1" w:rsidRDefault="004113B1" w:rsidP="00EC16A6">
            <w:pPr>
              <w:spacing w:line="280" w:lineRule="exact"/>
              <w:rPr>
                <w:szCs w:val="21"/>
              </w:rPr>
            </w:pPr>
          </w:p>
        </w:tc>
      </w:tr>
      <w:tr w:rsidR="004113B1" w:rsidTr="00EC16A6">
        <w:trPr>
          <w:cantSplit/>
          <w:trHeight w:val="454"/>
          <w:jc w:val="center"/>
        </w:trPr>
        <w:tc>
          <w:tcPr>
            <w:tcW w:w="608" w:type="dxa"/>
            <w:vMerge/>
            <w:vAlign w:val="center"/>
          </w:tcPr>
          <w:p w:rsidR="004113B1" w:rsidRDefault="004113B1" w:rsidP="00EC16A6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4113B1" w:rsidRDefault="004113B1" w:rsidP="00EC16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现场总指挥</w:t>
            </w:r>
          </w:p>
        </w:tc>
        <w:tc>
          <w:tcPr>
            <w:tcW w:w="996" w:type="dxa"/>
            <w:vAlign w:val="center"/>
          </w:tcPr>
          <w:p w:rsidR="004113B1" w:rsidRDefault="004113B1" w:rsidP="00EC16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980" w:type="dxa"/>
            <w:gridSpan w:val="4"/>
            <w:vAlign w:val="center"/>
          </w:tcPr>
          <w:p w:rsidR="004113B1" w:rsidRDefault="004113B1" w:rsidP="00EC16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4113B1" w:rsidRDefault="004113B1" w:rsidP="00EC16A6">
            <w:pPr>
              <w:spacing w:line="28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766" w:type="dxa"/>
            <w:gridSpan w:val="3"/>
            <w:vAlign w:val="center"/>
          </w:tcPr>
          <w:p w:rsidR="004113B1" w:rsidRDefault="004113B1" w:rsidP="00EC16A6">
            <w:pPr>
              <w:spacing w:line="280" w:lineRule="exact"/>
              <w:rPr>
                <w:szCs w:val="21"/>
              </w:rPr>
            </w:pPr>
          </w:p>
        </w:tc>
      </w:tr>
      <w:tr w:rsidR="004113B1" w:rsidTr="00EC16A6">
        <w:trPr>
          <w:cantSplit/>
          <w:trHeight w:val="454"/>
          <w:jc w:val="center"/>
        </w:trPr>
        <w:tc>
          <w:tcPr>
            <w:tcW w:w="608" w:type="dxa"/>
            <w:vMerge/>
            <w:vAlign w:val="center"/>
          </w:tcPr>
          <w:p w:rsidR="004113B1" w:rsidRDefault="004113B1" w:rsidP="00EC16A6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840" w:type="dxa"/>
            <w:gridSpan w:val="2"/>
            <w:vMerge w:val="restart"/>
            <w:vAlign w:val="center"/>
          </w:tcPr>
          <w:p w:rsidR="004113B1" w:rsidRDefault="004113B1" w:rsidP="00EC16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安全责任人</w:t>
            </w:r>
          </w:p>
          <w:p w:rsidR="004113B1" w:rsidRDefault="004113B1" w:rsidP="00EC16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（必须是教职工）</w:t>
            </w:r>
          </w:p>
        </w:tc>
        <w:tc>
          <w:tcPr>
            <w:tcW w:w="996" w:type="dxa"/>
            <w:vAlign w:val="center"/>
          </w:tcPr>
          <w:p w:rsidR="004113B1" w:rsidRDefault="004113B1" w:rsidP="00EC16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980" w:type="dxa"/>
            <w:gridSpan w:val="4"/>
            <w:vAlign w:val="center"/>
          </w:tcPr>
          <w:p w:rsidR="004113B1" w:rsidRDefault="004113B1" w:rsidP="00EC16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4113B1" w:rsidRDefault="004113B1" w:rsidP="00EC16A6">
            <w:pPr>
              <w:spacing w:line="28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766" w:type="dxa"/>
            <w:gridSpan w:val="3"/>
          </w:tcPr>
          <w:p w:rsidR="004113B1" w:rsidRDefault="004113B1" w:rsidP="00EC16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4113B1" w:rsidTr="00EC16A6">
        <w:trPr>
          <w:cantSplit/>
          <w:trHeight w:val="454"/>
          <w:jc w:val="center"/>
        </w:trPr>
        <w:tc>
          <w:tcPr>
            <w:tcW w:w="608" w:type="dxa"/>
            <w:vMerge/>
            <w:vAlign w:val="center"/>
          </w:tcPr>
          <w:p w:rsidR="004113B1" w:rsidRDefault="004113B1" w:rsidP="00EC16A6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840" w:type="dxa"/>
            <w:gridSpan w:val="2"/>
            <w:vMerge/>
            <w:vAlign w:val="center"/>
          </w:tcPr>
          <w:p w:rsidR="004113B1" w:rsidRDefault="004113B1" w:rsidP="00EC16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6210" w:type="dxa"/>
            <w:gridSpan w:val="11"/>
            <w:vAlign w:val="center"/>
          </w:tcPr>
          <w:p w:rsidR="004113B1" w:rsidRDefault="004113B1" w:rsidP="00EC16A6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本次活动其他安全保卫人员有</w:t>
            </w:r>
            <w:r>
              <w:rPr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</w:rPr>
              <w:t>人。</w:t>
            </w:r>
          </w:p>
        </w:tc>
      </w:tr>
      <w:tr w:rsidR="004113B1" w:rsidTr="00EC16A6">
        <w:trPr>
          <w:cantSplit/>
          <w:trHeight w:val="454"/>
          <w:jc w:val="center"/>
        </w:trPr>
        <w:tc>
          <w:tcPr>
            <w:tcW w:w="608" w:type="dxa"/>
            <w:vMerge/>
            <w:vAlign w:val="center"/>
          </w:tcPr>
          <w:p w:rsidR="004113B1" w:rsidRDefault="004113B1" w:rsidP="00EC16A6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840" w:type="dxa"/>
            <w:gridSpan w:val="2"/>
            <w:vMerge/>
            <w:vAlign w:val="center"/>
          </w:tcPr>
          <w:p w:rsidR="004113B1" w:rsidRDefault="004113B1" w:rsidP="00EC16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6210" w:type="dxa"/>
            <w:gridSpan w:val="11"/>
            <w:vAlign w:val="center"/>
          </w:tcPr>
          <w:p w:rsidR="004113B1" w:rsidRDefault="004113B1" w:rsidP="00EC16A6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本次活动预计有</w:t>
            </w:r>
            <w:r>
              <w:rPr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辆车停放。是否有疏导措施：有（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）无（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4113B1" w:rsidTr="00EC16A6">
        <w:trPr>
          <w:cantSplit/>
          <w:trHeight w:val="332"/>
          <w:jc w:val="center"/>
        </w:trPr>
        <w:tc>
          <w:tcPr>
            <w:tcW w:w="608" w:type="dxa"/>
            <w:vMerge/>
            <w:vAlign w:val="center"/>
          </w:tcPr>
          <w:p w:rsidR="004113B1" w:rsidRDefault="004113B1" w:rsidP="00EC16A6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4113B1" w:rsidRDefault="004113B1" w:rsidP="00EC16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音响指挥</w:t>
            </w:r>
          </w:p>
        </w:tc>
        <w:tc>
          <w:tcPr>
            <w:tcW w:w="996" w:type="dxa"/>
            <w:vAlign w:val="center"/>
          </w:tcPr>
          <w:p w:rsidR="004113B1" w:rsidRDefault="004113B1" w:rsidP="00EC16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980" w:type="dxa"/>
            <w:gridSpan w:val="4"/>
            <w:vAlign w:val="center"/>
          </w:tcPr>
          <w:p w:rsidR="004113B1" w:rsidRDefault="004113B1" w:rsidP="00EC16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4113B1" w:rsidRDefault="004113B1" w:rsidP="00EC16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766" w:type="dxa"/>
            <w:gridSpan w:val="3"/>
          </w:tcPr>
          <w:p w:rsidR="004113B1" w:rsidRDefault="004113B1" w:rsidP="00EC16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4113B1" w:rsidTr="00EC16A6">
        <w:trPr>
          <w:cantSplit/>
          <w:trHeight w:val="307"/>
          <w:jc w:val="center"/>
        </w:trPr>
        <w:tc>
          <w:tcPr>
            <w:tcW w:w="608" w:type="dxa"/>
            <w:vMerge/>
            <w:vAlign w:val="center"/>
          </w:tcPr>
          <w:p w:rsidR="004113B1" w:rsidRDefault="004113B1" w:rsidP="00EC16A6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4113B1" w:rsidRDefault="004113B1" w:rsidP="00EC16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灯光指挥</w:t>
            </w:r>
          </w:p>
        </w:tc>
        <w:tc>
          <w:tcPr>
            <w:tcW w:w="996" w:type="dxa"/>
            <w:vAlign w:val="center"/>
          </w:tcPr>
          <w:p w:rsidR="004113B1" w:rsidRDefault="004113B1" w:rsidP="00EC16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980" w:type="dxa"/>
            <w:gridSpan w:val="4"/>
            <w:vAlign w:val="center"/>
          </w:tcPr>
          <w:p w:rsidR="004113B1" w:rsidRDefault="004113B1" w:rsidP="00EC16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4113B1" w:rsidRDefault="004113B1" w:rsidP="00EC16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766" w:type="dxa"/>
            <w:gridSpan w:val="3"/>
          </w:tcPr>
          <w:p w:rsidR="004113B1" w:rsidRDefault="004113B1" w:rsidP="00EC16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4113B1" w:rsidTr="00EC16A6">
        <w:trPr>
          <w:gridAfter w:val="1"/>
          <w:wAfter w:w="34" w:type="dxa"/>
          <w:cantSplit/>
          <w:trHeight w:val="1715"/>
          <w:jc w:val="center"/>
        </w:trPr>
        <w:tc>
          <w:tcPr>
            <w:tcW w:w="608" w:type="dxa"/>
            <w:textDirection w:val="tbRlV"/>
            <w:vAlign w:val="center"/>
          </w:tcPr>
          <w:p w:rsidR="004113B1" w:rsidRDefault="004113B1" w:rsidP="00EC16A6">
            <w:pPr>
              <w:spacing w:line="28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保卫处审查意见</w:t>
            </w:r>
          </w:p>
        </w:tc>
        <w:tc>
          <w:tcPr>
            <w:tcW w:w="3640" w:type="dxa"/>
            <w:gridSpan w:val="4"/>
            <w:vAlign w:val="bottom"/>
          </w:tcPr>
          <w:p w:rsidR="004113B1" w:rsidRDefault="004113B1" w:rsidP="00EC16A6">
            <w:pPr>
              <w:spacing w:line="280" w:lineRule="exact"/>
              <w:ind w:firstLineChars="100" w:firstLine="210"/>
              <w:rPr>
                <w:szCs w:val="21"/>
              </w:rPr>
            </w:pPr>
          </w:p>
          <w:p w:rsidR="004113B1" w:rsidRDefault="004113B1" w:rsidP="00EC16A6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40" w:type="dxa"/>
            <w:vAlign w:val="center"/>
          </w:tcPr>
          <w:p w:rsidR="004113B1" w:rsidRDefault="004113B1" w:rsidP="00EC16A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后勤处场地安排</w:t>
            </w:r>
          </w:p>
        </w:tc>
        <w:tc>
          <w:tcPr>
            <w:tcW w:w="3836" w:type="dxa"/>
            <w:gridSpan w:val="7"/>
            <w:vAlign w:val="bottom"/>
          </w:tcPr>
          <w:p w:rsidR="004113B1" w:rsidRDefault="004113B1" w:rsidP="00EC16A6">
            <w:pPr>
              <w:spacing w:line="280" w:lineRule="exact"/>
              <w:ind w:firstLineChars="100" w:firstLine="210"/>
              <w:rPr>
                <w:szCs w:val="21"/>
              </w:rPr>
            </w:pPr>
          </w:p>
          <w:p w:rsidR="004113B1" w:rsidRDefault="004113B1" w:rsidP="00EC16A6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4113B1" w:rsidTr="00EC16A6">
        <w:trPr>
          <w:gridAfter w:val="1"/>
          <w:wAfter w:w="34" w:type="dxa"/>
          <w:cantSplit/>
          <w:trHeight w:val="459"/>
          <w:jc w:val="center"/>
        </w:trPr>
        <w:tc>
          <w:tcPr>
            <w:tcW w:w="2448" w:type="dxa"/>
            <w:gridSpan w:val="3"/>
            <w:vMerge w:val="restart"/>
            <w:vAlign w:val="center"/>
          </w:tcPr>
          <w:p w:rsidR="004113B1" w:rsidRDefault="004113B1" w:rsidP="00EC16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使用前后财产清点</w:t>
            </w:r>
          </w:p>
          <w:p w:rsidR="004113B1" w:rsidRDefault="004113B1" w:rsidP="00EC16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及卫生清理</w:t>
            </w:r>
          </w:p>
        </w:tc>
        <w:tc>
          <w:tcPr>
            <w:tcW w:w="6176" w:type="dxa"/>
            <w:gridSpan w:val="10"/>
            <w:vAlign w:val="center"/>
          </w:tcPr>
          <w:p w:rsidR="004113B1" w:rsidRDefault="004113B1" w:rsidP="00EC16A6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使用前管理员签字：</w:t>
            </w:r>
            <w:r>
              <w:rPr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申请方签字：</w:t>
            </w:r>
          </w:p>
        </w:tc>
      </w:tr>
      <w:tr w:rsidR="004113B1" w:rsidTr="00EC16A6">
        <w:trPr>
          <w:gridAfter w:val="1"/>
          <w:wAfter w:w="34" w:type="dxa"/>
          <w:cantSplit/>
          <w:trHeight w:val="341"/>
          <w:jc w:val="center"/>
        </w:trPr>
        <w:tc>
          <w:tcPr>
            <w:tcW w:w="2448" w:type="dxa"/>
            <w:gridSpan w:val="3"/>
            <w:vMerge/>
          </w:tcPr>
          <w:p w:rsidR="004113B1" w:rsidRDefault="004113B1" w:rsidP="00EC16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6176" w:type="dxa"/>
            <w:gridSpan w:val="10"/>
            <w:vAlign w:val="center"/>
          </w:tcPr>
          <w:p w:rsidR="004113B1" w:rsidRDefault="004113B1" w:rsidP="00EC16A6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使用后管理员签字：</w:t>
            </w:r>
            <w:r>
              <w:rPr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申请方签字：</w:t>
            </w:r>
          </w:p>
        </w:tc>
      </w:tr>
      <w:tr w:rsidR="004113B1" w:rsidTr="00EC16A6">
        <w:trPr>
          <w:gridAfter w:val="1"/>
          <w:wAfter w:w="34" w:type="dxa"/>
          <w:cantSplit/>
          <w:trHeight w:val="425"/>
          <w:jc w:val="center"/>
        </w:trPr>
        <w:tc>
          <w:tcPr>
            <w:tcW w:w="1369" w:type="dxa"/>
            <w:gridSpan w:val="2"/>
            <w:vAlign w:val="center"/>
          </w:tcPr>
          <w:p w:rsidR="004113B1" w:rsidRDefault="004113B1" w:rsidP="00EC16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注</w:t>
            </w:r>
          </w:p>
        </w:tc>
        <w:tc>
          <w:tcPr>
            <w:tcW w:w="1079" w:type="dxa"/>
            <w:vAlign w:val="center"/>
          </w:tcPr>
          <w:p w:rsidR="004113B1" w:rsidRDefault="004113B1" w:rsidP="00EC16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收费</w:t>
            </w:r>
          </w:p>
        </w:tc>
        <w:tc>
          <w:tcPr>
            <w:tcW w:w="2761" w:type="dxa"/>
            <w:gridSpan w:val="4"/>
            <w:vAlign w:val="center"/>
          </w:tcPr>
          <w:p w:rsidR="004113B1" w:rsidRDefault="004113B1" w:rsidP="00EC16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49" w:type="dxa"/>
            <w:gridSpan w:val="3"/>
            <w:vAlign w:val="center"/>
          </w:tcPr>
          <w:p w:rsidR="004113B1" w:rsidRDefault="004113B1" w:rsidP="00EC16A6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经办人（签名）</w:t>
            </w:r>
          </w:p>
        </w:tc>
        <w:tc>
          <w:tcPr>
            <w:tcW w:w="1766" w:type="dxa"/>
            <w:gridSpan w:val="3"/>
            <w:vAlign w:val="center"/>
          </w:tcPr>
          <w:p w:rsidR="004113B1" w:rsidRDefault="004113B1" w:rsidP="00EC16A6">
            <w:pPr>
              <w:spacing w:line="280" w:lineRule="exact"/>
              <w:rPr>
                <w:szCs w:val="21"/>
              </w:rPr>
            </w:pPr>
          </w:p>
        </w:tc>
      </w:tr>
    </w:tbl>
    <w:p w:rsidR="004113B1" w:rsidRDefault="004113B1" w:rsidP="004113B1">
      <w:pPr>
        <w:spacing w:line="220" w:lineRule="exact"/>
        <w:rPr>
          <w:b/>
        </w:rPr>
      </w:pPr>
      <w:r>
        <w:rPr>
          <w:rFonts w:hint="eastAsia"/>
          <w:b/>
        </w:rPr>
        <w:t>申请单位务必注意：</w:t>
      </w:r>
    </w:p>
    <w:p w:rsidR="004113B1" w:rsidRDefault="004113B1" w:rsidP="004113B1">
      <w:pPr>
        <w:spacing w:line="220" w:lineRule="exact"/>
        <w:ind w:firstLineChars="200" w:firstLine="420"/>
      </w:pPr>
      <w:r>
        <w:t>1</w:t>
      </w:r>
      <w:r>
        <w:rPr>
          <w:rFonts w:hint="eastAsia"/>
        </w:rPr>
        <w:t>．大会堂使用联系刘老师，电话</w:t>
      </w:r>
      <w:r>
        <w:t>8027560</w:t>
      </w:r>
      <w:r>
        <w:rPr>
          <w:rFonts w:hint="eastAsia"/>
        </w:rPr>
        <w:t>、</w:t>
      </w:r>
      <w:r>
        <w:t>13095828998</w:t>
      </w:r>
      <w:r>
        <w:rPr>
          <w:rFonts w:hint="eastAsia"/>
        </w:rPr>
        <w:t>，报告</w:t>
      </w:r>
      <w:proofErr w:type="gramStart"/>
      <w:r>
        <w:rPr>
          <w:rFonts w:hint="eastAsia"/>
        </w:rPr>
        <w:t>厅使用</w:t>
      </w:r>
      <w:proofErr w:type="gramEnd"/>
      <w:r>
        <w:rPr>
          <w:rFonts w:hint="eastAsia"/>
        </w:rPr>
        <w:t>联系何老师，电话</w:t>
      </w:r>
      <w:r>
        <w:t>8027560</w:t>
      </w:r>
      <w:r>
        <w:rPr>
          <w:rFonts w:hint="eastAsia"/>
        </w:rPr>
        <w:t>、</w:t>
      </w:r>
      <w:r>
        <w:t>13575664385</w:t>
      </w:r>
      <w:r>
        <w:rPr>
          <w:rFonts w:hint="eastAsia"/>
        </w:rPr>
        <w:t>。</w:t>
      </w:r>
    </w:p>
    <w:p w:rsidR="004113B1" w:rsidRDefault="004113B1" w:rsidP="004113B1">
      <w:pPr>
        <w:spacing w:line="220" w:lineRule="exact"/>
        <w:ind w:firstLineChars="200" w:firstLine="420"/>
        <w:rPr>
          <w:rFonts w:ascii="黑体" w:eastAsia="黑体"/>
          <w:b/>
          <w:sz w:val="24"/>
        </w:rPr>
      </w:pPr>
      <w:r>
        <w:rPr>
          <w:rFonts w:ascii="宋体" w:hAnsi="宋体"/>
        </w:rPr>
        <w:t>2</w:t>
      </w:r>
      <w:r>
        <w:rPr>
          <w:rFonts w:ascii="宋体" w:hAnsi="宋体" w:hint="eastAsia"/>
        </w:rPr>
        <w:t>．大</w:t>
      </w:r>
      <w:r>
        <w:rPr>
          <w:rFonts w:hint="eastAsia"/>
        </w:rPr>
        <w:t>会堂活动配以</w:t>
      </w:r>
      <w:r>
        <w:rPr>
          <w:rFonts w:hint="eastAsia"/>
        </w:rPr>
        <w:t>U</w:t>
      </w:r>
      <w:r>
        <w:rPr>
          <w:rFonts w:hint="eastAsia"/>
        </w:rPr>
        <w:t>盘，</w:t>
      </w:r>
      <w:r>
        <w:rPr>
          <w:rFonts w:hint="eastAsia"/>
        </w:rPr>
        <w:t>MP3</w:t>
      </w:r>
      <w:r>
        <w:rPr>
          <w:rFonts w:hint="eastAsia"/>
        </w:rPr>
        <w:t>格式，并请派专人在音控室配合管理，灯光效果请派专人到光控室进行现场指挥。</w:t>
      </w:r>
    </w:p>
    <w:p w:rsidR="004113B1" w:rsidRDefault="004113B1" w:rsidP="004113B1">
      <w:pPr>
        <w:spacing w:line="220" w:lineRule="exact"/>
        <w:ind w:firstLineChars="200" w:firstLine="420"/>
      </w:pPr>
      <w:r>
        <w:t>3</w:t>
      </w:r>
      <w:r>
        <w:rPr>
          <w:rFonts w:hint="eastAsia"/>
        </w:rPr>
        <w:t>．本申请表手续齐全后，大会堂、报告厅管理员方可开门由申请单位使用。</w:t>
      </w:r>
    </w:p>
    <w:p w:rsidR="004113B1" w:rsidRDefault="004113B1" w:rsidP="004113B1">
      <w:pPr>
        <w:spacing w:line="220" w:lineRule="exact"/>
        <w:ind w:firstLineChars="200" w:firstLine="420"/>
      </w:pPr>
      <w:r>
        <w:t>4</w:t>
      </w:r>
      <w:r>
        <w:rPr>
          <w:rFonts w:hint="eastAsia"/>
        </w:rPr>
        <w:t>．如需增加用电设备，必须在校方工作人员指导下进行。</w:t>
      </w:r>
    </w:p>
    <w:p w:rsidR="004113B1" w:rsidRDefault="004113B1" w:rsidP="004113B1">
      <w:pPr>
        <w:spacing w:line="220" w:lineRule="exact"/>
        <w:ind w:firstLineChars="200" w:firstLine="420"/>
        <w:rPr>
          <w:szCs w:val="21"/>
        </w:rPr>
      </w:pPr>
      <w:r>
        <w:t>5</w:t>
      </w:r>
      <w:r>
        <w:rPr>
          <w:rFonts w:hint="eastAsia"/>
        </w:rPr>
        <w:t>．大</w:t>
      </w:r>
      <w:r>
        <w:rPr>
          <w:rFonts w:hint="eastAsia"/>
          <w:szCs w:val="21"/>
        </w:rPr>
        <w:t>会堂、报告厅在使用过程中严禁一切烟火（包括礼花），申请单位负责会务及会议期间安全、会后标语广告拆除及卫生等工作。</w:t>
      </w:r>
    </w:p>
    <w:p w:rsidR="00C50797" w:rsidRDefault="004113B1" w:rsidP="004113B1">
      <w:pPr>
        <w:ind w:firstLineChars="200" w:firstLine="420"/>
      </w:pPr>
      <w:r>
        <w:rPr>
          <w:rFonts w:eastAsia="黑体"/>
          <w:bCs/>
        </w:rPr>
        <w:t>6</w:t>
      </w:r>
      <w:r>
        <w:rPr>
          <w:rFonts w:eastAsia="黑体" w:hint="eastAsia"/>
          <w:bCs/>
        </w:rPr>
        <w:t>．</w:t>
      </w:r>
      <w:r>
        <w:rPr>
          <w:rFonts w:hint="eastAsia"/>
          <w:szCs w:val="21"/>
        </w:rPr>
        <w:t>要严格按照“谁组织、谁负责”的原则落实安全工作。安全责任人由本部门负责人（或指定老师）担任，并熟悉安全疏散通道、消防器材的位置及使用方法等安全常识，并将活动保卫方案报保卫处备案。</w:t>
      </w:r>
    </w:p>
    <w:sectPr w:rsidR="00C50797" w:rsidSect="00C50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AC9" w:rsidRDefault="00077AC9" w:rsidP="004113B1">
      <w:r>
        <w:separator/>
      </w:r>
    </w:p>
  </w:endnote>
  <w:endnote w:type="continuationSeparator" w:id="0">
    <w:p w:rsidR="00077AC9" w:rsidRDefault="00077AC9" w:rsidP="00411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AC9" w:rsidRDefault="00077AC9" w:rsidP="004113B1">
      <w:r>
        <w:separator/>
      </w:r>
    </w:p>
  </w:footnote>
  <w:footnote w:type="continuationSeparator" w:id="0">
    <w:p w:rsidR="00077AC9" w:rsidRDefault="00077AC9" w:rsidP="004113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3B1"/>
    <w:rsid w:val="00077AC9"/>
    <w:rsid w:val="004113B1"/>
    <w:rsid w:val="00502973"/>
    <w:rsid w:val="00C5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1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13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13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13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2018-03-14T02:40:00Z</dcterms:created>
  <dcterms:modified xsi:type="dcterms:W3CDTF">2018-03-14T02:40:00Z</dcterms:modified>
</cp:coreProperties>
</file>